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37BEE" w14:textId="4AAAB5DE" w:rsidR="000E0A41" w:rsidRPr="000E0A41" w:rsidRDefault="000E0A41" w:rsidP="000E0A41">
      <w:pPr>
        <w:rPr>
          <w:b/>
          <w:bCs/>
          <w:sz w:val="24"/>
          <w:szCs w:val="24"/>
          <w:lang w:eastAsia="en-US"/>
        </w:rPr>
      </w:pPr>
      <w:r w:rsidRPr="000E0A41">
        <w:rPr>
          <w:b/>
          <w:bCs/>
          <w:sz w:val="24"/>
          <w:szCs w:val="24"/>
          <w:lang w:eastAsia="en-US"/>
        </w:rPr>
        <w:t xml:space="preserve">Actievoorwaarden </w:t>
      </w:r>
      <w:proofErr w:type="spellStart"/>
      <w:r w:rsidRPr="000E0A41">
        <w:rPr>
          <w:b/>
          <w:bCs/>
          <w:sz w:val="24"/>
          <w:szCs w:val="24"/>
          <w:lang w:eastAsia="en-US"/>
        </w:rPr>
        <w:t>Wonderbox</w:t>
      </w:r>
      <w:proofErr w:type="spellEnd"/>
    </w:p>
    <w:p w14:paraId="1D058454" w14:textId="77777777" w:rsidR="000E0A41" w:rsidRDefault="000E0A41" w:rsidP="000E0A41">
      <w:pPr>
        <w:rPr>
          <w:lang w:eastAsia="en-US"/>
        </w:rPr>
      </w:pPr>
    </w:p>
    <w:p w14:paraId="03EF87C1" w14:textId="77777777" w:rsidR="000E0A41" w:rsidRDefault="000E0A41" w:rsidP="000E0A41">
      <w:pPr>
        <w:rPr>
          <w:lang w:eastAsia="en-US"/>
        </w:rPr>
      </w:pPr>
      <w:r>
        <w:rPr>
          <w:lang w:eastAsia="en-US"/>
        </w:rPr>
        <w:t xml:space="preserve">Ontvang in de periode van 6-12-2022 tot 31-12-2022 een activiteit (t.w.v. €10) gratis, bij aankoop van een beleveniscadeau van </w:t>
      </w:r>
      <w:proofErr w:type="spellStart"/>
      <w:r>
        <w:rPr>
          <w:lang w:eastAsia="en-US"/>
        </w:rPr>
        <w:t>Wonderbox</w:t>
      </w:r>
      <w:proofErr w:type="spellEnd"/>
      <w:r>
        <w:rPr>
          <w:lang w:eastAsia="en-US"/>
        </w:rPr>
        <w:t xml:space="preserve"> of </w:t>
      </w:r>
      <w:proofErr w:type="spellStart"/>
      <w:r>
        <w:rPr>
          <w:lang w:eastAsia="en-US"/>
        </w:rPr>
        <w:t>GiftForYou</w:t>
      </w:r>
      <w:proofErr w:type="spellEnd"/>
      <w:r>
        <w:rPr>
          <w:lang w:eastAsia="en-US"/>
        </w:rPr>
        <w:t xml:space="preserve"> bij onze deelnemende winkels of op wonderbox.nl of giftforyou.nl. Aanbieding geeft recht op één gratis activiteit per gekocht beleveniscadeau. </w:t>
      </w:r>
    </w:p>
    <w:p w14:paraId="4B8FEBEF" w14:textId="77777777" w:rsidR="000E0A41" w:rsidRDefault="000E0A41" w:rsidP="000E0A41">
      <w:pPr>
        <w:rPr>
          <w:lang w:eastAsia="en-US"/>
        </w:rPr>
      </w:pPr>
    </w:p>
    <w:p w14:paraId="2109D3DA" w14:textId="77777777" w:rsidR="000E0A41" w:rsidRDefault="000E0A41" w:rsidP="000E0A41">
      <w:pPr>
        <w:rPr>
          <w:lang w:eastAsia="en-US"/>
        </w:rPr>
      </w:pPr>
      <w:r>
        <w:rPr>
          <w:lang w:eastAsia="en-US"/>
        </w:rPr>
        <w:t xml:space="preserve">Ga voor 28-2-2023 naar </w:t>
      </w:r>
      <w:hyperlink r:id="rId6" w:history="1">
        <w:r>
          <w:rPr>
            <w:rStyle w:val="Hyperlink"/>
            <w:lang w:eastAsia="en-US"/>
          </w:rPr>
          <w:t>www.wonderkerst.nl</w:t>
        </w:r>
      </w:hyperlink>
      <w:r>
        <w:rPr>
          <w:lang w:eastAsia="en-US"/>
        </w:rPr>
        <w:t xml:space="preserve"> om de code voor een gratis activiteit te ontvangen. Deze code is geldig t/m 31-12-2023. De waarde van de gratis activiteit kan niet worden omgezet in geld. Zie overige actievoorwaarden op wonderkerst.nl </w:t>
      </w:r>
    </w:p>
    <w:p w14:paraId="5683589A" w14:textId="77777777" w:rsidR="000E0A41" w:rsidRDefault="000E0A41" w:rsidP="000E0A41">
      <w:pPr>
        <w:rPr>
          <w:lang w:eastAsia="en-US"/>
        </w:rPr>
      </w:pPr>
    </w:p>
    <w:p w14:paraId="174F419F" w14:textId="11110F44" w:rsidR="000E0A41" w:rsidRDefault="000E0A41" w:rsidP="000E0A41">
      <w:pPr>
        <w:rPr>
          <w:lang w:eastAsia="en-US"/>
        </w:rPr>
      </w:pPr>
      <w:r>
        <w:rPr>
          <w:lang w:eastAsia="en-US"/>
        </w:rPr>
        <w:t xml:space="preserve">Druk- en zetfouten voorbehouden. </w:t>
      </w:r>
      <w:proofErr w:type="spellStart"/>
      <w:r>
        <w:rPr>
          <w:lang w:eastAsia="en-US"/>
        </w:rPr>
        <w:t>Wonderbox</w:t>
      </w:r>
      <w:proofErr w:type="spellEnd"/>
      <w:r>
        <w:rPr>
          <w:lang w:eastAsia="en-US"/>
        </w:rPr>
        <w:t xml:space="preserve"> NL BV, </w:t>
      </w:r>
      <w:proofErr w:type="spellStart"/>
      <w:r>
        <w:rPr>
          <w:lang w:eastAsia="en-US"/>
        </w:rPr>
        <w:t>Lichtfabriekplein</w:t>
      </w:r>
      <w:proofErr w:type="spellEnd"/>
      <w:r>
        <w:rPr>
          <w:lang w:eastAsia="en-US"/>
        </w:rPr>
        <w:t xml:space="preserve"> 4, 2031 TE Haarlem, Nederland, </w:t>
      </w:r>
      <w:proofErr w:type="spellStart"/>
      <w:r>
        <w:rPr>
          <w:lang w:eastAsia="en-US"/>
        </w:rPr>
        <w:t>kvk</w:t>
      </w:r>
      <w:proofErr w:type="spellEnd"/>
      <w:r>
        <w:rPr>
          <w:lang w:eastAsia="en-US"/>
        </w:rPr>
        <w:t xml:space="preserve"> 34248019.</w:t>
      </w:r>
    </w:p>
    <w:p w14:paraId="4A9F2891" w14:textId="38FA34C3" w:rsidR="001924CF" w:rsidRDefault="000E0A41"/>
    <w:p w14:paraId="71C6DEB3" w14:textId="77777777" w:rsidR="000E0A41" w:rsidRDefault="000E0A41"/>
    <w:sectPr w:rsidR="000E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D6E18" w14:textId="77777777" w:rsidR="000E0A41" w:rsidRDefault="000E0A41" w:rsidP="000E0A41">
      <w:r>
        <w:separator/>
      </w:r>
    </w:p>
  </w:endnote>
  <w:endnote w:type="continuationSeparator" w:id="0">
    <w:p w14:paraId="08D867A6" w14:textId="77777777" w:rsidR="000E0A41" w:rsidRDefault="000E0A41" w:rsidP="000E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469D0" w14:textId="77777777" w:rsidR="000E0A41" w:rsidRDefault="000E0A41" w:rsidP="000E0A41">
      <w:r>
        <w:separator/>
      </w:r>
    </w:p>
  </w:footnote>
  <w:footnote w:type="continuationSeparator" w:id="0">
    <w:p w14:paraId="70D0430A" w14:textId="77777777" w:rsidR="000E0A41" w:rsidRDefault="000E0A41" w:rsidP="000E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41"/>
    <w:rsid w:val="000E0A41"/>
    <w:rsid w:val="00520AF2"/>
    <w:rsid w:val="00C9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B250A"/>
  <w15:chartTrackingRefBased/>
  <w15:docId w15:val="{077E0F99-F8D6-41BB-BB68-872DB463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0A41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E0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nderkerst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Mortel, Suzanne</dc:creator>
  <cp:keywords/>
  <dc:description/>
  <cp:lastModifiedBy>van de Mortel, Suzanne</cp:lastModifiedBy>
  <cp:revision>1</cp:revision>
  <dcterms:created xsi:type="dcterms:W3CDTF">2022-10-24T08:37:00Z</dcterms:created>
  <dcterms:modified xsi:type="dcterms:W3CDTF">2022-10-24T08:41:00Z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81c599-e944-47c0-81e4-1a82615712ef_Enabled">
    <vt:lpwstr>true</vt:lpwstr>
  </property>
  <property fmtid="{D5CDD505-2E9C-101B-9397-08002B2CF9AE}" pid="3" name="MSIP_Label_3c81c599-e944-47c0-81e4-1a82615712ef_SetDate">
    <vt:lpwstr>2022-10-24T08:37:03Z</vt:lpwstr>
  </property>
  <property fmtid="{D5CDD505-2E9C-101B-9397-08002B2CF9AE}" pid="4" name="MSIP_Label_3c81c599-e944-47c0-81e4-1a82615712ef_Method">
    <vt:lpwstr>Standard</vt:lpwstr>
  </property>
  <property fmtid="{D5CDD505-2E9C-101B-9397-08002B2CF9AE}" pid="5" name="MSIP_Label_3c81c599-e944-47c0-81e4-1a82615712ef_Name">
    <vt:lpwstr>3c81c599-e944-47c0-81e4-1a82615712ef</vt:lpwstr>
  </property>
  <property fmtid="{D5CDD505-2E9C-101B-9397-08002B2CF9AE}" pid="6" name="MSIP_Label_3c81c599-e944-47c0-81e4-1a82615712ef_SiteId">
    <vt:lpwstr>66012673-85f8-456b-bd8d-b234a2507c99</vt:lpwstr>
  </property>
  <property fmtid="{D5CDD505-2E9C-101B-9397-08002B2CF9AE}" pid="7" name="MSIP_Label_3c81c599-e944-47c0-81e4-1a82615712ef_ActionId">
    <vt:lpwstr>9ed910aa-23dd-4e92-8dc3-ea1acb04a2b5</vt:lpwstr>
  </property>
  <property fmtid="{D5CDD505-2E9C-101B-9397-08002B2CF9AE}" pid="8" name="MSIP_Label_3c81c599-e944-47c0-81e4-1a82615712ef_ContentBits">
    <vt:lpwstr>0</vt:lpwstr>
  </property>
</Properties>
</file>